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17AEE" w14:textId="64A70E86" w:rsidR="00980A90" w:rsidRPr="00992882" w:rsidRDefault="007752B0">
      <w:r w:rsidRPr="00992882">
        <w:t>Table 2 Changes in weekly PA, Sleep, Screen time</w:t>
      </w:r>
    </w:p>
    <w:tbl>
      <w:tblPr>
        <w:tblStyle w:val="a8"/>
        <w:tblW w:w="15452" w:type="dxa"/>
        <w:tblLook w:val="06A0" w:firstRow="1" w:lastRow="0" w:firstColumn="1" w:lastColumn="0" w:noHBand="1" w:noVBand="1"/>
      </w:tblPr>
      <w:tblGrid>
        <w:gridCol w:w="3970"/>
        <w:gridCol w:w="1559"/>
        <w:gridCol w:w="1559"/>
        <w:gridCol w:w="1701"/>
        <w:gridCol w:w="1418"/>
        <w:gridCol w:w="1748"/>
        <w:gridCol w:w="1748"/>
        <w:gridCol w:w="1749"/>
      </w:tblGrid>
      <w:tr w:rsidR="00992882" w:rsidRPr="00992882" w14:paraId="4C089D57" w14:textId="77777777" w:rsidTr="00A47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DD8BB76" w14:textId="77777777" w:rsidR="00992882" w:rsidRPr="00992882" w:rsidRDefault="00992882" w:rsidP="00992882">
            <w:pPr>
              <w:jc w:val="center"/>
            </w:pPr>
            <w:bookmarkStart w:id="0" w:name="_GoBack"/>
          </w:p>
        </w:tc>
        <w:tc>
          <w:tcPr>
            <w:tcW w:w="1559" w:type="dxa"/>
          </w:tcPr>
          <w:p w14:paraId="57AC0D8D" w14:textId="77777777" w:rsidR="00992882" w:rsidRPr="00992882" w:rsidRDefault="00992882" w:rsidP="009928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992882">
              <w:rPr>
                <w:rFonts w:ascii="Times New Roman" w:eastAsia="Times New Roman" w:hAnsi="Times New Roman" w:cs="Times New Roman"/>
              </w:rPr>
              <w:t>Pre-pandemic</w:t>
            </w:r>
          </w:p>
          <w:p w14:paraId="5E9C94DA" w14:textId="7E90BEB3" w:rsidR="00992882" w:rsidRPr="00992882" w:rsidRDefault="00992882" w:rsidP="009928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Times New Roman" w:eastAsia="Times New Roman" w:hAnsi="Times New Roman" w:cs="Times New Roman"/>
              </w:rPr>
              <w:t>(reference)</w:t>
            </w:r>
          </w:p>
        </w:tc>
        <w:tc>
          <w:tcPr>
            <w:tcW w:w="4678" w:type="dxa"/>
            <w:gridSpan w:val="3"/>
          </w:tcPr>
          <w:p w14:paraId="15E5D904" w14:textId="54D75AA9" w:rsidR="00992882" w:rsidRPr="00992882" w:rsidRDefault="00992882" w:rsidP="009928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Times New Roman" w:eastAsia="Times New Roman" w:hAnsi="Times New Roman" w:cs="Times New Roman"/>
              </w:rPr>
              <w:t>During School Closure</w:t>
            </w:r>
          </w:p>
        </w:tc>
        <w:tc>
          <w:tcPr>
            <w:tcW w:w="5245" w:type="dxa"/>
            <w:gridSpan w:val="3"/>
          </w:tcPr>
          <w:p w14:paraId="7DEEC500" w14:textId="64BDEE38" w:rsidR="00992882" w:rsidRPr="00992882" w:rsidRDefault="00992882" w:rsidP="0099288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Times New Roman" w:eastAsia="Times New Roman" w:hAnsi="Times New Roman" w:cs="Times New Roman"/>
              </w:rPr>
              <w:t>School Partially Reopened</w:t>
            </w:r>
          </w:p>
        </w:tc>
      </w:tr>
      <w:tr w:rsidR="00992882" w:rsidRPr="00992882" w14:paraId="3C1EE861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0188F4B1" w14:textId="0ACCBD24" w:rsidR="00992882" w:rsidRPr="00992882" w:rsidRDefault="00992882" w:rsidP="00992882">
            <w:r w:rsidRPr="00992882">
              <w:rPr>
                <w:rFonts w:ascii="Calibri" w:eastAsia="Times New Roman" w:hAnsi="Calibri" w:cs="Calibri"/>
                <w:color w:val="000000"/>
              </w:rPr>
              <w:t>Physical activity</w:t>
            </w:r>
          </w:p>
        </w:tc>
        <w:tc>
          <w:tcPr>
            <w:tcW w:w="1559" w:type="dxa"/>
          </w:tcPr>
          <w:p w14:paraId="7E1FD4DB" w14:textId="1D69A4D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Mean (SD)</w:t>
            </w:r>
          </w:p>
        </w:tc>
        <w:tc>
          <w:tcPr>
            <w:tcW w:w="1559" w:type="dxa"/>
          </w:tcPr>
          <w:p w14:paraId="2635DC5C" w14:textId="78E5A8F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Mean (SD)</w:t>
            </w:r>
          </w:p>
        </w:tc>
        <w:tc>
          <w:tcPr>
            <w:tcW w:w="1701" w:type="dxa"/>
          </w:tcPr>
          <w:p w14:paraId="7B536BBE" w14:textId="32DF104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β (S</w:t>
            </w:r>
            <w:r w:rsidR="00A27A96">
              <w:rPr>
                <w:rFonts w:ascii="Calibri" w:eastAsia="Times New Roman" w:hAnsi="Calibri" w:cs="Calibri"/>
                <w:color w:val="000000"/>
              </w:rPr>
              <w:t>E</w:t>
            </w:r>
            <w:r w:rsidRPr="00992882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418" w:type="dxa"/>
          </w:tcPr>
          <w:p w14:paraId="4A594C50" w14:textId="12360DA9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  <w:tc>
          <w:tcPr>
            <w:tcW w:w="1748" w:type="dxa"/>
          </w:tcPr>
          <w:p w14:paraId="5ED16F4E" w14:textId="3EB6D12E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Mean (SD)</w:t>
            </w:r>
          </w:p>
        </w:tc>
        <w:tc>
          <w:tcPr>
            <w:tcW w:w="1748" w:type="dxa"/>
          </w:tcPr>
          <w:p w14:paraId="23A7DFCD" w14:textId="52A0FCAF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β (</w:t>
            </w:r>
            <w:r w:rsidR="00A27A96" w:rsidRPr="00992882">
              <w:rPr>
                <w:rFonts w:ascii="Calibri" w:eastAsia="Times New Roman" w:hAnsi="Calibri" w:cs="Calibri"/>
                <w:color w:val="000000"/>
              </w:rPr>
              <w:t>S</w:t>
            </w:r>
            <w:r w:rsidR="00A27A96">
              <w:rPr>
                <w:rFonts w:ascii="Calibri" w:eastAsia="Times New Roman" w:hAnsi="Calibri" w:cs="Calibri"/>
                <w:color w:val="000000"/>
              </w:rPr>
              <w:t>E</w:t>
            </w:r>
            <w:r w:rsidRPr="00992882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1749" w:type="dxa"/>
          </w:tcPr>
          <w:p w14:paraId="7A41747D" w14:textId="02E362B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p-value</w:t>
            </w:r>
          </w:p>
        </w:tc>
      </w:tr>
      <w:tr w:rsidR="00992882" w:rsidRPr="00992882" w14:paraId="07EA2FF6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08C5AC94" w14:textId="6B80D40F" w:rsidR="00992882" w:rsidRPr="00992882" w:rsidRDefault="00992882" w:rsidP="000B1D71">
            <w:pPr>
              <w:ind w:firstLine="174"/>
            </w:pPr>
            <w:r w:rsidRPr="00992882">
              <w:t>Step count per day</w:t>
            </w:r>
          </w:p>
        </w:tc>
        <w:tc>
          <w:tcPr>
            <w:tcW w:w="1559" w:type="dxa"/>
          </w:tcPr>
          <w:p w14:paraId="227A6D5A" w14:textId="2AD7453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10969.33 (2492.15)</w:t>
            </w:r>
          </w:p>
        </w:tc>
        <w:tc>
          <w:tcPr>
            <w:tcW w:w="1559" w:type="dxa"/>
          </w:tcPr>
          <w:p w14:paraId="4DC1E964" w14:textId="1F87FEF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8472.51 (3295.39)</w:t>
            </w:r>
          </w:p>
        </w:tc>
        <w:tc>
          <w:tcPr>
            <w:tcW w:w="1701" w:type="dxa"/>
          </w:tcPr>
          <w:p w14:paraId="2323770C" w14:textId="3F4D2059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-2692.83 (235.04)</w:t>
            </w:r>
          </w:p>
        </w:tc>
        <w:tc>
          <w:tcPr>
            <w:tcW w:w="1418" w:type="dxa"/>
          </w:tcPr>
          <w:p w14:paraId="229AD968" w14:textId="0CDECF4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299340A7" w14:textId="5AC27B35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9547.04 (2455.05)</w:t>
            </w:r>
          </w:p>
        </w:tc>
        <w:tc>
          <w:tcPr>
            <w:tcW w:w="1748" w:type="dxa"/>
          </w:tcPr>
          <w:p w14:paraId="1124004A" w14:textId="71FD84BB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-1562.17 (189.24)</w:t>
            </w:r>
          </w:p>
        </w:tc>
        <w:tc>
          <w:tcPr>
            <w:tcW w:w="1749" w:type="dxa"/>
          </w:tcPr>
          <w:p w14:paraId="2D2BE483" w14:textId="25D9EA0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</w:tr>
      <w:tr w:rsidR="00992882" w:rsidRPr="00992882" w14:paraId="56E79632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3E3EB6F3" w14:textId="48543650" w:rsidR="00992882" w:rsidRPr="00992882" w:rsidRDefault="00992882" w:rsidP="000B1D71">
            <w:pPr>
              <w:ind w:firstLine="174"/>
            </w:pPr>
            <w:r w:rsidRPr="00992882">
              <w:t>Sedentary time per day (hr)</w:t>
            </w:r>
          </w:p>
        </w:tc>
        <w:tc>
          <w:tcPr>
            <w:tcW w:w="1559" w:type="dxa"/>
          </w:tcPr>
          <w:p w14:paraId="06FD662B" w14:textId="33F3DE31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10.46 (1.45)</w:t>
            </w:r>
          </w:p>
        </w:tc>
        <w:tc>
          <w:tcPr>
            <w:tcW w:w="1559" w:type="dxa"/>
          </w:tcPr>
          <w:p w14:paraId="42452396" w14:textId="2D9FDAD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10.64 (1.83)</w:t>
            </w:r>
          </w:p>
        </w:tc>
        <w:tc>
          <w:tcPr>
            <w:tcW w:w="1701" w:type="dxa"/>
          </w:tcPr>
          <w:p w14:paraId="71731286" w14:textId="689C1AB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0.16 (0.16)</w:t>
            </w:r>
          </w:p>
        </w:tc>
        <w:tc>
          <w:tcPr>
            <w:tcW w:w="1418" w:type="dxa"/>
          </w:tcPr>
          <w:p w14:paraId="669A8122" w14:textId="47B8B9F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0.292</w:t>
            </w:r>
          </w:p>
        </w:tc>
        <w:tc>
          <w:tcPr>
            <w:tcW w:w="1748" w:type="dxa"/>
          </w:tcPr>
          <w:p w14:paraId="5058E944" w14:textId="14C20A8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10.85 (1.69)</w:t>
            </w:r>
          </w:p>
        </w:tc>
        <w:tc>
          <w:tcPr>
            <w:tcW w:w="1748" w:type="dxa"/>
          </w:tcPr>
          <w:p w14:paraId="7DF9AF77" w14:textId="731A8474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0.61 (0.12)</w:t>
            </w:r>
          </w:p>
        </w:tc>
        <w:tc>
          <w:tcPr>
            <w:tcW w:w="1749" w:type="dxa"/>
          </w:tcPr>
          <w:p w14:paraId="6ECD594B" w14:textId="5B5844CF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</w:tr>
      <w:tr w:rsidR="00992882" w:rsidRPr="00992882" w14:paraId="71A0F465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0D79D110" w14:textId="61B4866F" w:rsidR="00992882" w:rsidRPr="00992882" w:rsidRDefault="00992882" w:rsidP="000B1D71">
            <w:pPr>
              <w:ind w:firstLine="174"/>
            </w:pPr>
            <w:r w:rsidRPr="00992882">
              <w:t>MVPA time per day (hr)</w:t>
            </w:r>
          </w:p>
        </w:tc>
        <w:tc>
          <w:tcPr>
            <w:tcW w:w="1559" w:type="dxa"/>
          </w:tcPr>
          <w:p w14:paraId="1555FE93" w14:textId="64549DFA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0.47 (0.35)</w:t>
            </w:r>
          </w:p>
        </w:tc>
        <w:tc>
          <w:tcPr>
            <w:tcW w:w="1559" w:type="dxa"/>
          </w:tcPr>
          <w:p w14:paraId="1F1403E1" w14:textId="1D3D656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0.42 (0.49)</w:t>
            </w:r>
          </w:p>
        </w:tc>
        <w:tc>
          <w:tcPr>
            <w:tcW w:w="1701" w:type="dxa"/>
          </w:tcPr>
          <w:p w14:paraId="5DE5843C" w14:textId="5768C5C3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-0.09 (0.03)</w:t>
            </w:r>
          </w:p>
        </w:tc>
        <w:tc>
          <w:tcPr>
            <w:tcW w:w="1418" w:type="dxa"/>
          </w:tcPr>
          <w:p w14:paraId="490EE629" w14:textId="6977A86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0.007</w:t>
            </w:r>
          </w:p>
        </w:tc>
        <w:tc>
          <w:tcPr>
            <w:tcW w:w="1748" w:type="dxa"/>
          </w:tcPr>
          <w:p w14:paraId="5BA0901B" w14:textId="2E8433B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0.44 (0.33)</w:t>
            </w:r>
          </w:p>
        </w:tc>
        <w:tc>
          <w:tcPr>
            <w:tcW w:w="1748" w:type="dxa"/>
          </w:tcPr>
          <w:p w14:paraId="39C53426" w14:textId="20C1959B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-0.08 (0.03)</w:t>
            </w:r>
          </w:p>
        </w:tc>
        <w:tc>
          <w:tcPr>
            <w:tcW w:w="1749" w:type="dxa"/>
          </w:tcPr>
          <w:p w14:paraId="5D6E7590" w14:textId="3D951AC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</w:tr>
      <w:tr w:rsidR="00992882" w:rsidRPr="00992882" w14:paraId="46FFACE4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6CCB3C9" w14:textId="65963553" w:rsidR="00992882" w:rsidRPr="00992882" w:rsidRDefault="00992882" w:rsidP="00992882">
            <w:r w:rsidRPr="00992882">
              <w:rPr>
                <w:rFonts w:ascii="Calibri" w:eastAsia="Times New Roman" w:hAnsi="Calibri" w:cs="Calibri"/>
                <w:color w:val="000000"/>
              </w:rPr>
              <w:t>Sleep</w:t>
            </w:r>
          </w:p>
        </w:tc>
        <w:tc>
          <w:tcPr>
            <w:tcW w:w="1559" w:type="dxa"/>
          </w:tcPr>
          <w:p w14:paraId="361A11D8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212B4D8F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154B225F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7E724B8F" w14:textId="36F4073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8" w:type="dxa"/>
          </w:tcPr>
          <w:p w14:paraId="01C99DDF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8" w:type="dxa"/>
          </w:tcPr>
          <w:p w14:paraId="2EBA1D4C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9" w:type="dxa"/>
          </w:tcPr>
          <w:p w14:paraId="3502C9AC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92882" w:rsidRPr="00992882" w14:paraId="5CA40238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99885C3" w14:textId="4E88ABA9" w:rsidR="00992882" w:rsidRPr="00992882" w:rsidRDefault="00992882" w:rsidP="000B1D71">
            <w:pPr>
              <w:ind w:firstLine="174"/>
            </w:pPr>
            <w:r w:rsidRPr="00992882">
              <w:t>Latency (min)</w:t>
            </w:r>
          </w:p>
        </w:tc>
        <w:tc>
          <w:tcPr>
            <w:tcW w:w="1559" w:type="dxa"/>
          </w:tcPr>
          <w:p w14:paraId="4B506900" w14:textId="1C30F20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43.66 (50.83)</w:t>
            </w:r>
          </w:p>
        </w:tc>
        <w:tc>
          <w:tcPr>
            <w:tcW w:w="1559" w:type="dxa"/>
          </w:tcPr>
          <w:p w14:paraId="66D8F2B3" w14:textId="1CC0BC33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55.61 (81.31)</w:t>
            </w:r>
          </w:p>
        </w:tc>
        <w:tc>
          <w:tcPr>
            <w:tcW w:w="1701" w:type="dxa"/>
          </w:tcPr>
          <w:p w14:paraId="2BE3A4BB" w14:textId="2900ADF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7.56 (6.48)</w:t>
            </w:r>
          </w:p>
        </w:tc>
        <w:tc>
          <w:tcPr>
            <w:tcW w:w="1418" w:type="dxa"/>
          </w:tcPr>
          <w:p w14:paraId="57335C65" w14:textId="1A1EDAD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0.243</w:t>
            </w:r>
          </w:p>
        </w:tc>
        <w:tc>
          <w:tcPr>
            <w:tcW w:w="1748" w:type="dxa"/>
          </w:tcPr>
          <w:p w14:paraId="686C6CF3" w14:textId="2CBE121E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56.83 (52.13)</w:t>
            </w:r>
          </w:p>
        </w:tc>
        <w:tc>
          <w:tcPr>
            <w:tcW w:w="1748" w:type="dxa"/>
          </w:tcPr>
          <w:p w14:paraId="229C9373" w14:textId="12C9E29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11.96 (4.72)</w:t>
            </w:r>
          </w:p>
        </w:tc>
        <w:tc>
          <w:tcPr>
            <w:tcW w:w="1749" w:type="dxa"/>
          </w:tcPr>
          <w:p w14:paraId="6BD16F34" w14:textId="66067E9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0.011</w:t>
            </w:r>
          </w:p>
        </w:tc>
      </w:tr>
      <w:tr w:rsidR="00992882" w:rsidRPr="00992882" w14:paraId="0E1F0B58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1AF60094" w14:textId="6C2E4B8F" w:rsidR="00992882" w:rsidRPr="00992882" w:rsidRDefault="00992882" w:rsidP="000B1D71">
            <w:pPr>
              <w:ind w:firstLine="174"/>
            </w:pPr>
            <w:r w:rsidRPr="00992882">
              <w:t>Actual sleep duration (hr)</w:t>
            </w:r>
          </w:p>
        </w:tc>
        <w:tc>
          <w:tcPr>
            <w:tcW w:w="1559" w:type="dxa"/>
          </w:tcPr>
          <w:p w14:paraId="6A80E642" w14:textId="2233487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7.45 (1.03)</w:t>
            </w:r>
          </w:p>
        </w:tc>
        <w:tc>
          <w:tcPr>
            <w:tcW w:w="1559" w:type="dxa"/>
          </w:tcPr>
          <w:p w14:paraId="6E0E7087" w14:textId="2470B0E3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8.76 (1.28)</w:t>
            </w:r>
          </w:p>
        </w:tc>
        <w:tc>
          <w:tcPr>
            <w:tcW w:w="1701" w:type="dxa"/>
          </w:tcPr>
          <w:p w14:paraId="3AFFE33B" w14:textId="123EC744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1.19 (0.11)</w:t>
            </w:r>
          </w:p>
        </w:tc>
        <w:tc>
          <w:tcPr>
            <w:tcW w:w="1418" w:type="dxa"/>
          </w:tcPr>
          <w:p w14:paraId="05BD0F66" w14:textId="0D6F242B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4104820A" w14:textId="7BCB3C64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7.55 (1.09)</w:t>
            </w:r>
          </w:p>
        </w:tc>
        <w:tc>
          <w:tcPr>
            <w:tcW w:w="1748" w:type="dxa"/>
          </w:tcPr>
          <w:p w14:paraId="64FD8622" w14:textId="3ED8C01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-0.07 (0.09)</w:t>
            </w:r>
          </w:p>
        </w:tc>
        <w:tc>
          <w:tcPr>
            <w:tcW w:w="1749" w:type="dxa"/>
          </w:tcPr>
          <w:p w14:paraId="6D0FB1A5" w14:textId="1C4D09D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0.438</w:t>
            </w:r>
          </w:p>
        </w:tc>
      </w:tr>
      <w:tr w:rsidR="00FF7484" w:rsidRPr="00992882" w14:paraId="513CDDFF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45DF3FD" w14:textId="2D31797C" w:rsidR="00FF7484" w:rsidRPr="00992882" w:rsidRDefault="00FF7484" w:rsidP="000B1D71">
            <w:pPr>
              <w:ind w:firstLine="174"/>
            </w:pPr>
            <w:r>
              <w:t>Sleep time (HH:MM)</w:t>
            </w:r>
          </w:p>
        </w:tc>
        <w:tc>
          <w:tcPr>
            <w:tcW w:w="1559" w:type="dxa"/>
          </w:tcPr>
          <w:p w14:paraId="63660427" w14:textId="5F07935F" w:rsidR="00FF7484" w:rsidRPr="00992882" w:rsidRDefault="00AA6101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23:29 (00:53)</w:t>
            </w:r>
          </w:p>
        </w:tc>
        <w:tc>
          <w:tcPr>
            <w:tcW w:w="1559" w:type="dxa"/>
          </w:tcPr>
          <w:p w14:paraId="5BBA44CD" w14:textId="4981F527" w:rsidR="00FF7484" w:rsidRPr="00992882" w:rsidRDefault="00AA6101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00:30 (01:17)</w:t>
            </w:r>
          </w:p>
        </w:tc>
        <w:tc>
          <w:tcPr>
            <w:tcW w:w="1701" w:type="dxa"/>
          </w:tcPr>
          <w:p w14:paraId="13EE5740" w14:textId="46291AF0" w:rsidR="00FF7484" w:rsidRPr="00992882" w:rsidRDefault="004F7F3D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62.43 (5.68)</w:t>
            </w:r>
          </w:p>
        </w:tc>
        <w:tc>
          <w:tcPr>
            <w:tcW w:w="1418" w:type="dxa"/>
          </w:tcPr>
          <w:p w14:paraId="3995DF82" w14:textId="527DEC34" w:rsidR="00FF7484" w:rsidRPr="00992882" w:rsidRDefault="004F7F3D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45AC4CFA" w14:textId="1F2BC48C" w:rsidR="00FF7484" w:rsidRPr="00992882" w:rsidRDefault="00AA6101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23:39 (00:51)</w:t>
            </w:r>
          </w:p>
        </w:tc>
        <w:tc>
          <w:tcPr>
            <w:tcW w:w="1748" w:type="dxa"/>
          </w:tcPr>
          <w:p w14:paraId="7E11E8FC" w14:textId="1E77149B" w:rsidR="00FF7484" w:rsidRPr="00992882" w:rsidRDefault="004F7F3D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14.92 (4.52)</w:t>
            </w:r>
          </w:p>
        </w:tc>
        <w:tc>
          <w:tcPr>
            <w:tcW w:w="1749" w:type="dxa"/>
          </w:tcPr>
          <w:p w14:paraId="10240768" w14:textId="502B69EB" w:rsidR="00FF7484" w:rsidRPr="004F7F3D" w:rsidRDefault="004F7F3D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 w:rsidRPr="004F7F3D">
              <w:rPr>
                <w:rFonts w:ascii="Calibri" w:hAnsi="Calibri" w:cs="Calibri"/>
                <w:b/>
                <w:bCs/>
                <w:color w:val="000000"/>
              </w:rPr>
              <w:t>0.001</w:t>
            </w:r>
          </w:p>
        </w:tc>
      </w:tr>
      <w:tr w:rsidR="00FF7484" w:rsidRPr="00992882" w14:paraId="1E19E54B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537D930" w14:textId="3A4343B6" w:rsidR="00FF7484" w:rsidRPr="00992882" w:rsidRDefault="009849A7" w:rsidP="000B1D71">
            <w:pPr>
              <w:ind w:firstLine="174"/>
            </w:pPr>
            <w:r>
              <w:t>Wake time (HH:MM)</w:t>
            </w:r>
          </w:p>
        </w:tc>
        <w:tc>
          <w:tcPr>
            <w:tcW w:w="1559" w:type="dxa"/>
          </w:tcPr>
          <w:p w14:paraId="5A93DC3B" w14:textId="62C70438" w:rsidR="00FF7484" w:rsidRPr="00992882" w:rsidRDefault="00AF2C31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07:11 (00:39)</w:t>
            </w:r>
          </w:p>
        </w:tc>
        <w:tc>
          <w:tcPr>
            <w:tcW w:w="1559" w:type="dxa"/>
          </w:tcPr>
          <w:p w14:paraId="75749C72" w14:textId="354C371E" w:rsidR="00FF7484" w:rsidRPr="00992882" w:rsidRDefault="00AF2C31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09:54 </w:t>
            </w:r>
            <w:r>
              <w:rPr>
                <w:rFonts w:ascii="Calibri" w:eastAsia="Times New Roman" w:hAnsi="Calibri" w:cs="Calibri"/>
                <w:color w:val="000000"/>
              </w:rPr>
              <w:t>(01:31)</w:t>
            </w:r>
          </w:p>
        </w:tc>
        <w:tc>
          <w:tcPr>
            <w:tcW w:w="1701" w:type="dxa"/>
          </w:tcPr>
          <w:p w14:paraId="15A2B987" w14:textId="7E7ED88E" w:rsidR="00FF7484" w:rsidRPr="00992882" w:rsidRDefault="00A852B5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115.14 (6.26)</w:t>
            </w:r>
          </w:p>
        </w:tc>
        <w:tc>
          <w:tcPr>
            <w:tcW w:w="1418" w:type="dxa"/>
          </w:tcPr>
          <w:p w14:paraId="1EB42A1D" w14:textId="136669E8" w:rsidR="00FF7484" w:rsidRPr="00992882" w:rsidRDefault="00A852B5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00C06B9D" w14:textId="12FECFA2" w:rsidR="00FF7484" w:rsidRPr="00992882" w:rsidRDefault="00AF2C31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07:25 (00:59)</w:t>
            </w:r>
          </w:p>
        </w:tc>
        <w:tc>
          <w:tcPr>
            <w:tcW w:w="1748" w:type="dxa"/>
          </w:tcPr>
          <w:p w14:paraId="70ED07AD" w14:textId="6ED137F3" w:rsidR="00FF7484" w:rsidRPr="00992882" w:rsidRDefault="00A852B5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12.53 (4.98)</w:t>
            </w:r>
          </w:p>
        </w:tc>
        <w:tc>
          <w:tcPr>
            <w:tcW w:w="1749" w:type="dxa"/>
          </w:tcPr>
          <w:p w14:paraId="504C670B" w14:textId="29DA529D" w:rsidR="00FF7484" w:rsidRPr="00A852B5" w:rsidRDefault="00A852B5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</w:rPr>
            </w:pPr>
            <w:r w:rsidRPr="00A852B5">
              <w:rPr>
                <w:rFonts w:ascii="Calibri" w:hAnsi="Calibri" w:cs="Calibri"/>
                <w:b/>
                <w:bCs/>
                <w:color w:val="000000"/>
              </w:rPr>
              <w:t>0.012</w:t>
            </w:r>
          </w:p>
        </w:tc>
      </w:tr>
      <w:tr w:rsidR="00992882" w:rsidRPr="00992882" w14:paraId="1999585C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802E0F2" w14:textId="47158CA2" w:rsidR="00992882" w:rsidRPr="00992882" w:rsidRDefault="00992882" w:rsidP="000B1D71">
            <w:pPr>
              <w:ind w:firstLine="174"/>
            </w:pPr>
            <w:r w:rsidRPr="00992882">
              <w:t>Efficiency (%)</w:t>
            </w:r>
          </w:p>
        </w:tc>
        <w:tc>
          <w:tcPr>
            <w:tcW w:w="1559" w:type="dxa"/>
          </w:tcPr>
          <w:p w14:paraId="017C83AD" w14:textId="527F69C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95.72 (4.18)</w:t>
            </w:r>
          </w:p>
        </w:tc>
        <w:tc>
          <w:tcPr>
            <w:tcW w:w="1559" w:type="dxa"/>
          </w:tcPr>
          <w:p w14:paraId="20D43C92" w14:textId="7D08D31F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91.07 (8.7)</w:t>
            </w:r>
          </w:p>
        </w:tc>
        <w:tc>
          <w:tcPr>
            <w:tcW w:w="1701" w:type="dxa"/>
          </w:tcPr>
          <w:p w14:paraId="092473C7" w14:textId="56984D7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-4.27 (0.54)</w:t>
            </w:r>
          </w:p>
        </w:tc>
        <w:tc>
          <w:tcPr>
            <w:tcW w:w="1418" w:type="dxa"/>
          </w:tcPr>
          <w:p w14:paraId="567A43E3" w14:textId="2BDFA139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2B8B5291" w14:textId="3D38D1E3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95.25 (4.21)</w:t>
            </w:r>
          </w:p>
        </w:tc>
        <w:tc>
          <w:tcPr>
            <w:tcW w:w="1748" w:type="dxa"/>
          </w:tcPr>
          <w:p w14:paraId="1AEB4079" w14:textId="47D8C48F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-0.86 (0.43)</w:t>
            </w:r>
          </w:p>
        </w:tc>
        <w:tc>
          <w:tcPr>
            <w:tcW w:w="1749" w:type="dxa"/>
          </w:tcPr>
          <w:p w14:paraId="4E15137C" w14:textId="61F98CA5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0.047</w:t>
            </w:r>
          </w:p>
        </w:tc>
      </w:tr>
      <w:tr w:rsidR="00992882" w:rsidRPr="00992882" w14:paraId="7E526833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2ADF92DF" w14:textId="20C0FB0B" w:rsidR="00992882" w:rsidRPr="00992882" w:rsidRDefault="00992882" w:rsidP="000B1D71">
            <w:pPr>
              <w:ind w:firstLine="174"/>
            </w:pPr>
            <w:r w:rsidRPr="00992882">
              <w:t xml:space="preserve">SFI </w:t>
            </w:r>
          </w:p>
        </w:tc>
        <w:tc>
          <w:tcPr>
            <w:tcW w:w="1559" w:type="dxa"/>
          </w:tcPr>
          <w:p w14:paraId="5E12397F" w14:textId="3D9588F5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27.62 (7.34)</w:t>
            </w:r>
          </w:p>
        </w:tc>
        <w:tc>
          <w:tcPr>
            <w:tcW w:w="1559" w:type="dxa"/>
          </w:tcPr>
          <w:p w14:paraId="7C3497B9" w14:textId="2CB3F1E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35.3 (11.75)</w:t>
            </w:r>
          </w:p>
        </w:tc>
        <w:tc>
          <w:tcPr>
            <w:tcW w:w="1701" w:type="dxa"/>
          </w:tcPr>
          <w:p w14:paraId="08AD8534" w14:textId="0E52F42C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7.91 (0.88)</w:t>
            </w:r>
          </w:p>
        </w:tc>
        <w:tc>
          <w:tcPr>
            <w:tcW w:w="1418" w:type="dxa"/>
          </w:tcPr>
          <w:p w14:paraId="03DBCC13" w14:textId="1F6DEEA3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2230A083" w14:textId="5768B4F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27.56 (7.345)</w:t>
            </w:r>
          </w:p>
        </w:tc>
        <w:tc>
          <w:tcPr>
            <w:tcW w:w="1748" w:type="dxa"/>
          </w:tcPr>
          <w:p w14:paraId="3E8A907D" w14:textId="66F321B9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0.72 (0.7)</w:t>
            </w:r>
          </w:p>
        </w:tc>
        <w:tc>
          <w:tcPr>
            <w:tcW w:w="1749" w:type="dxa"/>
          </w:tcPr>
          <w:p w14:paraId="64D5EF83" w14:textId="1861A6A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0.306</w:t>
            </w:r>
          </w:p>
        </w:tc>
      </w:tr>
      <w:tr w:rsidR="00992882" w:rsidRPr="00992882" w14:paraId="2F940DC7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3A747725" w14:textId="266BA6D2" w:rsidR="00992882" w:rsidRPr="00992882" w:rsidRDefault="00992882" w:rsidP="00992882">
            <w:r w:rsidRPr="00992882">
              <w:rPr>
                <w:rFonts w:ascii="Calibri" w:eastAsia="Times New Roman" w:hAnsi="Calibri" w:cs="Calibri"/>
                <w:color w:val="000000"/>
              </w:rPr>
              <w:t>Screen time</w:t>
            </w:r>
          </w:p>
        </w:tc>
        <w:tc>
          <w:tcPr>
            <w:tcW w:w="1559" w:type="dxa"/>
          </w:tcPr>
          <w:p w14:paraId="210BA1C8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59" w:type="dxa"/>
          </w:tcPr>
          <w:p w14:paraId="564A393E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01" w:type="dxa"/>
          </w:tcPr>
          <w:p w14:paraId="7882D337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8" w:type="dxa"/>
          </w:tcPr>
          <w:p w14:paraId="4DEDE110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8" w:type="dxa"/>
          </w:tcPr>
          <w:p w14:paraId="39DFF4DC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8" w:type="dxa"/>
          </w:tcPr>
          <w:p w14:paraId="5FC171CA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49" w:type="dxa"/>
          </w:tcPr>
          <w:p w14:paraId="1B37325E" w14:textId="7777777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92882" w:rsidRPr="00992882" w14:paraId="5115DF80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DE145A9" w14:textId="0AEB8741" w:rsidR="00992882" w:rsidRPr="00992882" w:rsidRDefault="00992882" w:rsidP="000B1D71">
            <w:pPr>
              <w:ind w:left="174"/>
            </w:pPr>
            <w:r w:rsidRPr="00992882">
              <w:rPr>
                <w:rFonts w:ascii="Calibri" w:eastAsia="Times New Roman" w:hAnsi="Calibri" w:cs="Calibri"/>
                <w:color w:val="000000"/>
              </w:rPr>
              <w:t>Level of parental guidance</w:t>
            </w:r>
          </w:p>
        </w:tc>
        <w:tc>
          <w:tcPr>
            <w:tcW w:w="1559" w:type="dxa"/>
          </w:tcPr>
          <w:p w14:paraId="263A5158" w14:textId="754406F9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1.68 (0.56)</w:t>
            </w:r>
          </w:p>
        </w:tc>
        <w:tc>
          <w:tcPr>
            <w:tcW w:w="1559" w:type="dxa"/>
          </w:tcPr>
          <w:p w14:paraId="264F547E" w14:textId="4DCC6D4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1.65 (0.56)</w:t>
            </w:r>
          </w:p>
        </w:tc>
        <w:tc>
          <w:tcPr>
            <w:tcW w:w="1701" w:type="dxa"/>
          </w:tcPr>
          <w:p w14:paraId="4C69301A" w14:textId="36890925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-0.05 (0.06)</w:t>
            </w:r>
          </w:p>
        </w:tc>
        <w:tc>
          <w:tcPr>
            <w:tcW w:w="1418" w:type="dxa"/>
          </w:tcPr>
          <w:p w14:paraId="7A673679" w14:textId="4230ADC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0.407</w:t>
            </w:r>
          </w:p>
        </w:tc>
        <w:tc>
          <w:tcPr>
            <w:tcW w:w="1748" w:type="dxa"/>
          </w:tcPr>
          <w:p w14:paraId="64A1C8C6" w14:textId="608877C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1.76 (0.54)</w:t>
            </w:r>
          </w:p>
        </w:tc>
        <w:tc>
          <w:tcPr>
            <w:tcW w:w="1748" w:type="dxa"/>
          </w:tcPr>
          <w:p w14:paraId="2DA047D8" w14:textId="6E66D844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0.03 (0.04)</w:t>
            </w:r>
          </w:p>
        </w:tc>
        <w:tc>
          <w:tcPr>
            <w:tcW w:w="1749" w:type="dxa"/>
          </w:tcPr>
          <w:p w14:paraId="78F1033B" w14:textId="7A83888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0.497</w:t>
            </w:r>
          </w:p>
        </w:tc>
      </w:tr>
      <w:tr w:rsidR="00992882" w:rsidRPr="00992882" w14:paraId="1EB60FFB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F2C0F16" w14:textId="08B08E9A" w:rsidR="00992882" w:rsidRPr="00992882" w:rsidRDefault="00992882" w:rsidP="000B1D71">
            <w:pPr>
              <w:ind w:left="174"/>
            </w:pPr>
            <w:r w:rsidRPr="00992882">
              <w:rPr>
                <w:rFonts w:ascii="Calibri" w:eastAsia="Times New Roman" w:hAnsi="Calibri" w:cs="Calibri"/>
                <w:color w:val="000000"/>
              </w:rPr>
              <w:t>Non-academic screen time per day (hr)</w:t>
            </w:r>
          </w:p>
        </w:tc>
        <w:tc>
          <w:tcPr>
            <w:tcW w:w="1559" w:type="dxa"/>
          </w:tcPr>
          <w:p w14:paraId="684B93CF" w14:textId="2319D5E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4.38 (4.3)</w:t>
            </w:r>
          </w:p>
        </w:tc>
        <w:tc>
          <w:tcPr>
            <w:tcW w:w="1559" w:type="dxa"/>
          </w:tcPr>
          <w:p w14:paraId="36725DB7" w14:textId="312FA23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4.54 (4.55)</w:t>
            </w:r>
          </w:p>
        </w:tc>
        <w:tc>
          <w:tcPr>
            <w:tcW w:w="1701" w:type="dxa"/>
          </w:tcPr>
          <w:p w14:paraId="5C821670" w14:textId="0B6EBA4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t>1.16 (0.4)</w:t>
            </w:r>
          </w:p>
        </w:tc>
        <w:tc>
          <w:tcPr>
            <w:tcW w:w="1418" w:type="dxa"/>
          </w:tcPr>
          <w:p w14:paraId="05A3A22E" w14:textId="31EDD6CB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0.003</w:t>
            </w:r>
          </w:p>
        </w:tc>
        <w:tc>
          <w:tcPr>
            <w:tcW w:w="1748" w:type="dxa"/>
          </w:tcPr>
          <w:p w14:paraId="719169DE" w14:textId="0C55F3C7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5.60 (4.22)</w:t>
            </w:r>
          </w:p>
        </w:tc>
        <w:tc>
          <w:tcPr>
            <w:tcW w:w="1748" w:type="dxa"/>
          </w:tcPr>
          <w:p w14:paraId="72975B76" w14:textId="5875DE73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t>1.87 (0.32)</w:t>
            </w:r>
          </w:p>
        </w:tc>
        <w:tc>
          <w:tcPr>
            <w:tcW w:w="1749" w:type="dxa"/>
          </w:tcPr>
          <w:p w14:paraId="339CBAC6" w14:textId="3CE3D4B8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</w:tr>
      <w:tr w:rsidR="00992882" w:rsidRPr="00992882" w14:paraId="7010D66C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498FBFB0" w14:textId="785B5015" w:rsidR="00992882" w:rsidRPr="00992882" w:rsidRDefault="00992882" w:rsidP="000B1D71">
            <w:pPr>
              <w:ind w:left="174"/>
            </w:pPr>
            <w:r w:rsidRPr="00992882">
              <w:rPr>
                <w:rFonts w:ascii="Calibri" w:eastAsia="Times New Roman" w:hAnsi="Calibri" w:cs="Calibri"/>
                <w:color w:val="000000"/>
              </w:rPr>
              <w:t>Academic screen time per day (hr)</w:t>
            </w:r>
          </w:p>
        </w:tc>
        <w:tc>
          <w:tcPr>
            <w:tcW w:w="1559" w:type="dxa"/>
          </w:tcPr>
          <w:p w14:paraId="2AB9A2EC" w14:textId="0B6462C0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1.01 (1.33)</w:t>
            </w:r>
          </w:p>
        </w:tc>
        <w:tc>
          <w:tcPr>
            <w:tcW w:w="1559" w:type="dxa"/>
          </w:tcPr>
          <w:p w14:paraId="2EAC055D" w14:textId="252D134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1.69 (2.14)</w:t>
            </w:r>
          </w:p>
        </w:tc>
        <w:tc>
          <w:tcPr>
            <w:tcW w:w="1701" w:type="dxa"/>
          </w:tcPr>
          <w:p w14:paraId="18567B28" w14:textId="4D4A499D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t>0.6 (0.17)</w:t>
            </w:r>
          </w:p>
        </w:tc>
        <w:tc>
          <w:tcPr>
            <w:tcW w:w="1418" w:type="dxa"/>
          </w:tcPr>
          <w:p w14:paraId="48BF741D" w14:textId="35F6E14E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73D65A6B" w14:textId="5B2E3BEF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2.92 (2.24)</w:t>
            </w:r>
          </w:p>
        </w:tc>
        <w:tc>
          <w:tcPr>
            <w:tcW w:w="1748" w:type="dxa"/>
          </w:tcPr>
          <w:p w14:paraId="0157AB91" w14:textId="17BE2E6C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t>1.93 (0.14)</w:t>
            </w:r>
          </w:p>
        </w:tc>
        <w:tc>
          <w:tcPr>
            <w:tcW w:w="1749" w:type="dxa"/>
          </w:tcPr>
          <w:p w14:paraId="1B5D9459" w14:textId="76079C9A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</w:tr>
      <w:tr w:rsidR="00992882" w:rsidRPr="00992882" w14:paraId="12B2E2C7" w14:textId="77777777" w:rsidTr="00A475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0" w:type="dxa"/>
          </w:tcPr>
          <w:p w14:paraId="50FEEC80" w14:textId="621C20ED" w:rsidR="00992882" w:rsidRPr="00992882" w:rsidRDefault="00992882" w:rsidP="000B1D71">
            <w:pPr>
              <w:ind w:left="174"/>
            </w:pPr>
            <w:r w:rsidRPr="00992882">
              <w:rPr>
                <w:rFonts w:ascii="Calibri" w:eastAsia="Times New Roman" w:hAnsi="Calibri" w:cs="Calibri"/>
                <w:color w:val="000000"/>
              </w:rPr>
              <w:t>Overall screen time per day (hr)</w:t>
            </w:r>
          </w:p>
        </w:tc>
        <w:tc>
          <w:tcPr>
            <w:tcW w:w="1559" w:type="dxa"/>
          </w:tcPr>
          <w:p w14:paraId="5EC3C516" w14:textId="1D0FC911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eastAsia="Times New Roman" w:hAnsi="Calibri" w:cs="Calibri"/>
                <w:color w:val="000000"/>
              </w:rPr>
              <w:t>5.39 (5.10)</w:t>
            </w:r>
          </w:p>
        </w:tc>
        <w:tc>
          <w:tcPr>
            <w:tcW w:w="1559" w:type="dxa"/>
          </w:tcPr>
          <w:p w14:paraId="176CCDFD" w14:textId="01A1543E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6.23 (5.80)</w:t>
            </w:r>
          </w:p>
        </w:tc>
        <w:tc>
          <w:tcPr>
            <w:tcW w:w="1701" w:type="dxa"/>
          </w:tcPr>
          <w:p w14:paraId="44271317" w14:textId="25297171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t>1.79 (0.48)</w:t>
            </w:r>
          </w:p>
        </w:tc>
        <w:tc>
          <w:tcPr>
            <w:tcW w:w="1418" w:type="dxa"/>
          </w:tcPr>
          <w:p w14:paraId="2A142B54" w14:textId="41F1C841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  <w:tc>
          <w:tcPr>
            <w:tcW w:w="1748" w:type="dxa"/>
          </w:tcPr>
          <w:p w14:paraId="62CF046A" w14:textId="739C4089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color w:val="000000"/>
              </w:rPr>
              <w:t>8.52 (5.40)</w:t>
            </w:r>
          </w:p>
        </w:tc>
        <w:tc>
          <w:tcPr>
            <w:tcW w:w="1748" w:type="dxa"/>
          </w:tcPr>
          <w:p w14:paraId="3AE93A9D" w14:textId="4C64C4E6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t>3.85 (0.38)</w:t>
            </w:r>
          </w:p>
        </w:tc>
        <w:tc>
          <w:tcPr>
            <w:tcW w:w="1749" w:type="dxa"/>
          </w:tcPr>
          <w:p w14:paraId="207A664A" w14:textId="50E29295" w:rsidR="00992882" w:rsidRPr="00992882" w:rsidRDefault="00992882" w:rsidP="009928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92882">
              <w:rPr>
                <w:rFonts w:ascii="Calibri" w:hAnsi="Calibri" w:cs="Calibri"/>
                <w:b/>
                <w:bCs/>
                <w:color w:val="000000"/>
              </w:rPr>
              <w:t>&lt;0.001</w:t>
            </w:r>
          </w:p>
        </w:tc>
      </w:tr>
      <w:bookmarkEnd w:id="0"/>
    </w:tbl>
    <w:p w14:paraId="77E50D5B" w14:textId="77777777" w:rsidR="007752B0" w:rsidRPr="00992882" w:rsidRDefault="007752B0"/>
    <w:sectPr w:rsidR="007752B0" w:rsidRPr="00992882" w:rsidSect="007752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9C6C4" w14:textId="77777777" w:rsidR="007F76AA" w:rsidRDefault="007F76AA" w:rsidP="00A4759C">
      <w:pPr>
        <w:spacing w:after="0" w:line="240" w:lineRule="auto"/>
      </w:pPr>
      <w:r>
        <w:separator/>
      </w:r>
    </w:p>
  </w:endnote>
  <w:endnote w:type="continuationSeparator" w:id="0">
    <w:p w14:paraId="3340DBAF" w14:textId="77777777" w:rsidR="007F76AA" w:rsidRDefault="007F76AA" w:rsidP="00A47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568A8" w14:textId="77777777" w:rsidR="007F76AA" w:rsidRDefault="007F76AA" w:rsidP="00A4759C">
      <w:pPr>
        <w:spacing w:after="0" w:line="240" w:lineRule="auto"/>
      </w:pPr>
      <w:r>
        <w:separator/>
      </w:r>
    </w:p>
  </w:footnote>
  <w:footnote w:type="continuationSeparator" w:id="0">
    <w:p w14:paraId="33E50A4B" w14:textId="77777777" w:rsidR="007F76AA" w:rsidRDefault="007F76AA" w:rsidP="00A475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2B0"/>
    <w:rsid w:val="000B1D71"/>
    <w:rsid w:val="004C2ADD"/>
    <w:rsid w:val="004F7F3D"/>
    <w:rsid w:val="00555BCD"/>
    <w:rsid w:val="005E0A49"/>
    <w:rsid w:val="006972F2"/>
    <w:rsid w:val="007752B0"/>
    <w:rsid w:val="007F76AA"/>
    <w:rsid w:val="009849A7"/>
    <w:rsid w:val="00992882"/>
    <w:rsid w:val="009F7964"/>
    <w:rsid w:val="00A27A96"/>
    <w:rsid w:val="00A4759C"/>
    <w:rsid w:val="00A852B5"/>
    <w:rsid w:val="00AA6101"/>
    <w:rsid w:val="00AF2C31"/>
    <w:rsid w:val="00AF6B9D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377D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47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A4759C"/>
  </w:style>
  <w:style w:type="paragraph" w:styleId="a6">
    <w:name w:val="footer"/>
    <w:basedOn w:val="a"/>
    <w:link w:val="a7"/>
    <w:uiPriority w:val="99"/>
    <w:unhideWhenUsed/>
    <w:rsid w:val="00A47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A4759C"/>
  </w:style>
  <w:style w:type="table" w:styleId="a8">
    <w:name w:val="Light Shading"/>
    <w:basedOn w:val="a1"/>
    <w:uiPriority w:val="60"/>
    <w:rsid w:val="00A475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47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頁首 字元"/>
    <w:basedOn w:val="a0"/>
    <w:link w:val="a4"/>
    <w:uiPriority w:val="99"/>
    <w:rsid w:val="00A4759C"/>
  </w:style>
  <w:style w:type="paragraph" w:styleId="a6">
    <w:name w:val="footer"/>
    <w:basedOn w:val="a"/>
    <w:link w:val="a7"/>
    <w:uiPriority w:val="99"/>
    <w:unhideWhenUsed/>
    <w:rsid w:val="00A475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頁尾 字元"/>
    <w:basedOn w:val="a0"/>
    <w:link w:val="a6"/>
    <w:uiPriority w:val="99"/>
    <w:rsid w:val="00A4759C"/>
  </w:style>
  <w:style w:type="table" w:styleId="a8">
    <w:name w:val="Light Shading"/>
    <w:basedOn w:val="a1"/>
    <w:uiPriority w:val="60"/>
    <w:rsid w:val="00A475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yeening</dc:creator>
  <cp:lastModifiedBy>HK So</cp:lastModifiedBy>
  <cp:revision>4</cp:revision>
  <cp:lastPrinted>2022-07-27T07:05:00Z</cp:lastPrinted>
  <dcterms:created xsi:type="dcterms:W3CDTF">2022-07-27T04:35:00Z</dcterms:created>
  <dcterms:modified xsi:type="dcterms:W3CDTF">2022-07-27T07:07:00Z</dcterms:modified>
</cp:coreProperties>
</file>